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b w:val="1"/>
          <w:sz w:val="16"/>
          <w:u w:val="single"/>
          <w:rtl w:val="0"/>
        </w:rPr>
        <w:t xml:space="preserve">Willow Lane Elementary PTO Minutes for:  September 23, 2014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16"/>
          <w:u w:val="single"/>
          <w:rtl w:val="0"/>
        </w:rPr>
        <w:t xml:space="preserve">In attendance: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Board Members: Kerry Moser, co-president; Amy Bachmeier, co-president; Jeni Hamlin, co-vice-president; Mary Jane Marier, co-vice-president; Becky Klier, co-secretary; Betsy Hoel, co-secretary; Michele Johnson, co-treasurer; Adam MacEwen, co-treasurer; Deb Hibbard, Teacher Liaison, Principal Streiff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16"/>
          <w:u w:val="single"/>
          <w:rtl w:val="0"/>
        </w:rPr>
        <w:t xml:space="preserve">PTO Members:</w:t>
      </w:r>
      <w:r w:rsidRPr="00000000" w:rsidR="00000000" w:rsidDel="00000000">
        <w:rPr>
          <w:sz w:val="16"/>
          <w:rtl w:val="0"/>
        </w:rPr>
        <w:t xml:space="preserve">  Patty Erickson, Jane Hulla, Freddie Becker, Marnie Murnane, Jennifer Kolb,  Sara Greenbaum, Lee Peterson, Laura Linder, Tim Linder, Dallas Jeno, Jason Doll, Racine Richardson, Amber Holeman, Myron Medcalf, Lori Swanson</w:t>
      </w:r>
    </w:p>
    <w:p w:rsidP="00000000" w:rsidRPr="00000000" w:rsidR="00000000" w:rsidDel="00000000" w:rsidRDefault="00000000">
      <w:pPr>
        <w:contextualSpacing w:val="0"/>
        <w:jc w:val="left"/>
        <w:rPr/>
      </w:pPr>
      <w:r w:rsidRPr="00000000" w:rsidR="00000000" w:rsidDel="00000000">
        <w:rPr>
          <w:sz w:val="16"/>
          <w:rtl w:val="0"/>
        </w:rPr>
        <w:t xml:space="preserve">The meeting was called to order by Amy Bachmeier at 6:34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WELCOME &amp; INTRODUCTIONS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PTO People Bingo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Get to Know Your Principal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Pete Willcoxon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PTO Tech Update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-Mark Garrison is the Director of Technology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-450 new computers in the district - 4 different types of devices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-3366 Chromebooks in the district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-750 new WiFi access points will be installed in the district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-8th grade deploying 1:1 Chromebooks this year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-follow on twitter:  #isd624tech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-Contact Pete at:  ParentTechHelp@isd624.org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School Board Member:  Lori Swanson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-rotate buildings every 2 years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-resource for parents, please contact if you have questions, concerns, ideas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-always welcome to attend school board meetings, always open to the public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Principal’s Report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b w:val="1"/>
          <w:i w:val="1"/>
          <w:sz w:val="16"/>
        </w:rPr>
      </w:pPr>
      <w:r w:rsidRPr="00000000" w:rsidR="00000000" w:rsidDel="00000000">
        <w:rPr>
          <w:b w:val="1"/>
          <w:i w:val="1"/>
          <w:sz w:val="16"/>
          <w:rtl w:val="0"/>
        </w:rPr>
        <w:t xml:space="preserve">MCA Results: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ab/>
        <w:t xml:space="preserve">-Math-Willow below district average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ab/>
        <w:t xml:space="preserve">-Reading-Willow below state and district averages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b w:val="1"/>
          <w:sz w:val="16"/>
        </w:rPr>
      </w:pPr>
      <w:r w:rsidRPr="00000000" w:rsidR="00000000" w:rsidDel="00000000">
        <w:rPr>
          <w:b w:val="1"/>
          <w:sz w:val="16"/>
          <w:rtl w:val="0"/>
        </w:rPr>
        <w:t xml:space="preserve">C</w:t>
      </w:r>
      <w:r w:rsidRPr="00000000" w:rsidR="00000000" w:rsidDel="00000000">
        <w:rPr>
          <w:b w:val="1"/>
          <w:i w:val="1"/>
          <w:sz w:val="16"/>
          <w:rtl w:val="0"/>
        </w:rPr>
        <w:t xml:space="preserve">onstruction Update: </w:t>
      </w:r>
      <w:r w:rsidRPr="00000000" w:rsidR="00000000" w:rsidDel="00000000">
        <w:rPr>
          <w:b w:val="1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16"/>
          <w:rtl w:val="0"/>
        </w:rPr>
        <w:t xml:space="preserve">-new kindergarten classroom, office, nurse’s office, conference room, production room, atrium, staff lounge completed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ab/>
        <w:t xml:space="preserve">-gym, music room, new bathrooms expected completion MEA weekend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i w:val="1"/>
          <w:sz w:val="16"/>
        </w:rPr>
      </w:pPr>
      <w:r w:rsidRPr="00000000" w:rsidR="00000000" w:rsidDel="00000000">
        <w:rPr>
          <w:b w:val="1"/>
          <w:i w:val="1"/>
          <w:sz w:val="16"/>
          <w:rtl w:val="0"/>
        </w:rPr>
        <w:t xml:space="preserve">Discipline Policy: 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16"/>
          <w:rtl w:val="0"/>
        </w:rPr>
        <w:t xml:space="preserve">-PBIS (Positive Behavior Intervention &amp; Supports)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ab/>
        <w:t xml:space="preserve">-cool tools (movies, power points)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6"/>
          <w:rtl w:val="0"/>
        </w:rPr>
        <w:tab/>
        <w:t xml:space="preserve">-PAW behaviors (blue cards) - staff and students all getting on board, weekly winners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6"/>
          <w:rtl w:val="0"/>
        </w:rPr>
        <w:tab/>
        <w:t xml:space="preserve">-Majors and Minors (3 minors in a week, then given a major and referral to the principal)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i w:val="1"/>
          <w:sz w:val="16"/>
        </w:rPr>
      </w:pPr>
      <w:r w:rsidRPr="00000000" w:rsidR="00000000" w:rsidDel="00000000">
        <w:rPr>
          <w:b w:val="1"/>
          <w:i w:val="1"/>
          <w:sz w:val="16"/>
          <w:rtl w:val="0"/>
        </w:rPr>
        <w:t xml:space="preserve">Dismissal Procedures: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ab/>
        <w:t xml:space="preserve">-”bussers” go to the gym and line up by bus number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ab/>
        <w:t xml:space="preserve">-K/1 parents pick-up outside front office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ab/>
        <w:t xml:space="preserve">-Grades 2-5 pick up in parent drive through or parent/child agreed upon meeting area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16"/>
          <w:rtl w:val="0"/>
        </w:rPr>
        <w:t xml:space="preserve">PTO Business: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Motion to approve the June 3, 2014 minutes. Motion carried.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Motion to approve the 2014/2015 Budget.  Motion carried.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Book Fair:  </w:t>
      </w:r>
      <w:r w:rsidRPr="00000000" w:rsidR="00000000" w:rsidDel="00000000">
        <w:rPr>
          <w:sz w:val="16"/>
          <w:rtl w:val="0"/>
        </w:rPr>
        <w:t xml:space="preserve">Oct 7, 9 14 - need volunteers for set up, running the event and clean up.  Contact Jennifer Kolb if you are interested in volunteering.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16"/>
          <w:rtl w:val="0"/>
        </w:rPr>
        <w:t xml:space="preserve">Door Prizes were given out!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16"/>
          <w:rtl w:val="0"/>
        </w:rPr>
        <w:t xml:space="preserve">ADJOURNMENT </w:t>
      </w:r>
      <w:r w:rsidRPr="00000000" w:rsidR="00000000" w:rsidDel="00000000">
        <w:rPr>
          <w:sz w:val="16"/>
          <w:rtl w:val="0"/>
        </w:rPr>
        <w:t xml:space="preserve">– Meeting adjourned at 8:12 PM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Next PTO meeting is October 21, 2014 @ 6:30 p.m. in the Media Center. Child care will be available at this meeting.</w:t>
      </w:r>
    </w:p>
    <w:sectPr>
      <w:pgSz w:w="12240" w:h="15840"/>
      <w:pgMar w:left="1440" w:right="1440" w:top="1008" w:bottom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